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472B5" w:rsidRDefault="008B743C" w14:paraId="6E7BEAA2" wp14:textId="77777777">
      <w:r>
        <w:t> </w:t>
      </w:r>
    </w:p>
    <w:p xmlns:wp14="http://schemas.microsoft.com/office/word/2010/wordml" w:rsidR="004472B5" w:rsidP="5BD4FE9B" w:rsidRDefault="008B743C" w14:paraId="752DCD83" wp14:textId="24637E90">
      <w:pPr>
        <w:spacing w:line="360" w:lineRule="auto"/>
        <w:rPr>
          <w:b w:val="1"/>
          <w:bCs w:val="1"/>
          <w:sz w:val="24"/>
          <w:szCs w:val="24"/>
        </w:rPr>
      </w:pPr>
      <w:r w:rsidRPr="5BD4FE9B" w:rsidR="008B743C">
        <w:rPr>
          <w:b w:val="1"/>
          <w:bCs w:val="1"/>
          <w:sz w:val="24"/>
          <w:szCs w:val="24"/>
        </w:rPr>
        <w:t xml:space="preserve">Opis dostępności miejsca do realizacji projektu oraz punktu rekrutacyjno-informacyjnego w Szkole Podstawowej im. </w:t>
      </w:r>
      <w:r w:rsidRPr="5BD4FE9B" w:rsidR="528AE4D4">
        <w:rPr>
          <w:b w:val="1"/>
          <w:bCs w:val="1"/>
          <w:sz w:val="24"/>
          <w:szCs w:val="24"/>
        </w:rPr>
        <w:t>płk. Stanisława Dąbka w Sychowie</w:t>
      </w:r>
      <w:r w:rsidRPr="5BD4FE9B" w:rsidR="008B743C">
        <w:rPr>
          <w:b w:val="1"/>
          <w:bCs w:val="1"/>
          <w:sz w:val="24"/>
          <w:szCs w:val="24"/>
        </w:rPr>
        <w:t>.</w:t>
      </w:r>
    </w:p>
    <w:p xmlns:wp14="http://schemas.microsoft.com/office/word/2010/wordml" w:rsidR="004472B5" w:rsidRDefault="008B743C" w14:paraId="59720EE2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Miejsce rekrutacji znajduje się w sekretariacie szkoły. Dojście do głównego wejścia budynku jest utwardzone.</w:t>
      </w:r>
    </w:p>
    <w:p xmlns:wp14="http://schemas.microsoft.com/office/word/2010/wordml" w:rsidR="004472B5" w:rsidRDefault="008B743C" w14:paraId="420C0087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Do głównego wejścia budynku prowadzą schody.</w:t>
      </w:r>
    </w:p>
    <w:p xmlns:wp14="http://schemas.microsoft.com/office/word/2010/wordml" w:rsidR="004472B5" w:rsidRDefault="008B743C" w14:paraId="697DF4DC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Z boku szkoły jest podjazd dla osób niepełnosprawnych poruszających się na wózku inwalidzkim.</w:t>
      </w:r>
    </w:p>
    <w:p xmlns:wp14="http://schemas.microsoft.com/office/word/2010/wordml" w:rsidR="004472B5" w:rsidRDefault="008B743C" w14:paraId="76FB4909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Wejście do budynku przeszklone drzwi o minimalnej szerokości 100 cm z kontrastowymi oznaczeniami.</w:t>
      </w:r>
    </w:p>
    <w:p xmlns:wp14="http://schemas.microsoft.com/office/word/2010/wordml" w:rsidR="004472B5" w:rsidRDefault="008B743C" w14:paraId="6F051058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Sekretariat znajduje się na parterze budynku po lewej stronie w holu wejściowym.</w:t>
      </w:r>
    </w:p>
    <w:p xmlns:wp14="http://schemas.microsoft.com/office/word/2010/wordml" w:rsidR="004472B5" w:rsidRDefault="008B743C" w14:paraId="1F895ADF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budynku szkoły nie ma dostępu do rozwiązań o charakterze informacyjnym dla osób słabowidzących i niewidomych. Numeracja i opisy nie są czytelne dotykowo.</w:t>
      </w:r>
    </w:p>
    <w:p xmlns:wp14="http://schemas.microsoft.com/office/word/2010/wordml" w:rsidR="004472B5" w:rsidRDefault="008B743C" w14:paraId="511300E0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Jest informacja o rozkładzie pomieszczeń.</w:t>
      </w:r>
    </w:p>
    <w:p xmlns:wp14="http://schemas.microsoft.com/office/word/2010/wordml" w:rsidR="004472B5" w:rsidRDefault="008B743C" w14:paraId="2FF6BDA4" wp14:textId="7036F396">
      <w:pPr>
        <w:spacing w:after="0" w:line="360" w:lineRule="auto"/>
        <w:rPr>
          <w:sz w:val="24"/>
          <w:szCs w:val="24"/>
        </w:rPr>
      </w:pPr>
      <w:r w:rsidRPr="5BD4FE9B" w:rsidR="008B743C">
        <w:rPr>
          <w:sz w:val="24"/>
          <w:szCs w:val="24"/>
        </w:rPr>
        <w:t>Posadzki w ciągach komunikacyjnych: holach, korytarzach są wykonane z materiałów antypoślizgowych. Zastosowana kolory</w:t>
      </w:r>
      <w:r w:rsidRPr="5BD4FE9B" w:rsidR="008B743C">
        <w:rPr>
          <w:sz w:val="24"/>
          <w:szCs w:val="24"/>
        </w:rPr>
        <w:t>styka podług kontrastuje z tłem ścian.</w:t>
      </w:r>
    </w:p>
    <w:p xmlns:wp14="http://schemas.microsoft.com/office/word/2010/wordml" w:rsidR="004472B5" w:rsidRDefault="008B743C" w14:paraId="35B41147" wp14:textId="7777777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W szkole znajduje się toaleta dostosowana do potrzeb osób z niepełnosprawnościami.</w:t>
      </w:r>
    </w:p>
    <w:p xmlns:wp14="http://schemas.microsoft.com/office/word/2010/wordml" w:rsidR="004472B5" w:rsidRDefault="008B743C" w14:paraId="3503E648" wp14:textId="43249C17">
      <w:pPr>
        <w:spacing w:after="0" w:line="360" w:lineRule="auto"/>
        <w:rPr>
          <w:sz w:val="24"/>
          <w:szCs w:val="24"/>
        </w:rPr>
      </w:pPr>
      <w:r w:rsidRPr="5BD4FE9B" w:rsidR="008B743C">
        <w:rPr>
          <w:sz w:val="24"/>
          <w:szCs w:val="24"/>
        </w:rPr>
        <w:t xml:space="preserve">Szkoła Podstawowa im. </w:t>
      </w:r>
      <w:r w:rsidRPr="5BD4FE9B" w:rsidR="006058E6">
        <w:rPr>
          <w:sz w:val="24"/>
          <w:szCs w:val="24"/>
        </w:rPr>
        <w:t>Płk. Stanisława Dąbka</w:t>
      </w:r>
      <w:r w:rsidRPr="5BD4FE9B" w:rsidR="008B743C">
        <w:rPr>
          <w:sz w:val="24"/>
          <w:szCs w:val="24"/>
        </w:rPr>
        <w:t xml:space="preserve"> zapewnia możliwość skorzystania z usług tłumacza języka migowego. Osoba uprawniona, która zamierza skorzystać z usług tłumacza, zobowiązana jest zgłosić ten fakt w terminie co najmniej na 3 dni robocze przed tym zdarzeniem, z wyłączeniem sytuacji nagłych.</w:t>
      </w:r>
    </w:p>
    <w:p xmlns:wp14="http://schemas.microsoft.com/office/word/2010/wordml" w:rsidR="004472B5" w:rsidRDefault="008B743C" w14:paraId="55CC26DE" wp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Zgłoszenie powinno być dokonane w jednej z następujących form:</w:t>
      </w:r>
    </w:p>
    <w:p xmlns:wp14="http://schemas.microsoft.com/office/word/2010/wordml" w:rsidR="004472B5" w:rsidP="5BD4FE9B" w:rsidRDefault="008B743C" w14:paraId="628BF821" wp14:textId="66130394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360" w:lineRule="auto"/>
        <w:rPr>
          <w:b w:val="1"/>
          <w:bCs w:val="1"/>
          <w:color w:val="000000"/>
          <w:sz w:val="24"/>
          <w:szCs w:val="24"/>
        </w:rPr>
      </w:pPr>
      <w:r w:rsidRPr="5BD4FE9B" w:rsidR="008B743C">
        <w:rPr>
          <w:b w:val="1"/>
          <w:bCs w:val="1"/>
          <w:color w:val="000000" w:themeColor="text1" w:themeTint="FF" w:themeShade="FF"/>
          <w:sz w:val="24"/>
          <w:szCs w:val="24"/>
        </w:rPr>
        <w:t>e-mail na adre</w:t>
      </w:r>
      <w:r w:rsidRPr="5BD4FE9B" w:rsidR="44BCB61B">
        <w:rPr>
          <w:b w:val="1"/>
          <w:bCs w:val="1"/>
          <w:color w:val="000000" w:themeColor="text1" w:themeTint="FF" w:themeShade="FF"/>
          <w:sz w:val="24"/>
          <w:szCs w:val="24"/>
        </w:rPr>
        <w:t>s: szkola@spsychowo.pl</w:t>
      </w:r>
    </w:p>
    <w:p xmlns:wp14="http://schemas.microsoft.com/office/word/2010/wordml" w:rsidR="004472B5" w:rsidP="5BD4FE9B" w:rsidRDefault="008B743C" w14:paraId="1513501A" wp14:textId="0E6FEECE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360" w:lineRule="auto"/>
        <w:rPr>
          <w:b w:val="1"/>
          <w:bCs w:val="1"/>
          <w:color w:val="000000"/>
          <w:sz w:val="24"/>
          <w:szCs w:val="24"/>
        </w:rPr>
      </w:pPr>
      <w:r w:rsidRPr="5BD4FE9B" w:rsidR="008B743C">
        <w:rPr>
          <w:b w:val="1"/>
          <w:bCs w:val="1"/>
          <w:color w:val="000000" w:themeColor="text1" w:themeTint="FF" w:themeShade="FF"/>
          <w:sz w:val="24"/>
          <w:szCs w:val="24"/>
        </w:rPr>
        <w:t xml:space="preserve">telefonicznie na nr (58) 678 </w:t>
      </w:r>
      <w:r w:rsidRPr="5BD4FE9B" w:rsidR="7BEFC68A">
        <w:rPr>
          <w:b w:val="1"/>
          <w:bCs w:val="1"/>
          <w:color w:val="000000" w:themeColor="text1" w:themeTint="FF" w:themeShade="FF"/>
          <w:sz w:val="24"/>
          <w:szCs w:val="24"/>
        </w:rPr>
        <w:t>20 83</w:t>
      </w:r>
    </w:p>
    <w:p w:rsidR="008B743C" w:rsidP="5BD4FE9B" w:rsidRDefault="008B743C" w14:paraId="600AA9A3" w14:textId="797721AD">
      <w:pPr>
        <w:pStyle w:val="Normalny"/>
        <w:numPr>
          <w:ilvl w:val="0"/>
          <w:numId w:val="1"/>
        </w:numPr>
        <w:suppressLineNumbers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bidi w:val="0"/>
        <w:spacing w:before="0" w:beforeAutospacing="off" w:after="160" w:afterAutospacing="off" w:line="360" w:lineRule="auto"/>
        <w:ind w:left="720" w:right="0" w:hanging="360"/>
        <w:jc w:val="left"/>
        <w:rPr>
          <w:b w:val="1"/>
          <w:bCs w:val="1"/>
          <w:color w:val="000000" w:themeColor="text1" w:themeTint="FF" w:themeShade="FF"/>
          <w:sz w:val="22"/>
          <w:szCs w:val="22"/>
        </w:rPr>
      </w:pPr>
      <w:r w:rsidRPr="5BD4FE9B" w:rsidR="008B743C">
        <w:rPr>
          <w:b w:val="1"/>
          <w:bCs w:val="1"/>
          <w:color w:val="000000" w:themeColor="text1" w:themeTint="FF" w:themeShade="FF"/>
          <w:sz w:val="24"/>
          <w:szCs w:val="24"/>
        </w:rPr>
        <w:t xml:space="preserve">drogą pocztową na adres: Szkoła Podstawowa im. </w:t>
      </w:r>
      <w:r w:rsidRPr="5BD4FE9B" w:rsidR="75E9D80B">
        <w:rPr>
          <w:b w:val="1"/>
          <w:bCs w:val="1"/>
          <w:color w:val="000000" w:themeColor="text1" w:themeTint="FF" w:themeShade="FF"/>
          <w:sz w:val="24"/>
          <w:szCs w:val="24"/>
        </w:rPr>
        <w:t xml:space="preserve">Płk. Stanisława Dąbka </w:t>
      </w:r>
      <w:r>
        <w:br/>
      </w:r>
      <w:r w:rsidRPr="5BD4FE9B" w:rsidR="0DA5B6D1">
        <w:rPr>
          <w:b w:val="1"/>
          <w:bCs w:val="1"/>
          <w:color w:val="000000" w:themeColor="text1" w:themeTint="FF" w:themeShade="FF"/>
          <w:sz w:val="24"/>
          <w:szCs w:val="24"/>
        </w:rPr>
        <w:t>Sychowo, ul. Szkolna 4</w:t>
      </w:r>
      <w:r>
        <w:br/>
      </w:r>
      <w:r w:rsidRPr="5BD4FE9B" w:rsidR="67F8F18A">
        <w:rPr>
          <w:b w:val="1"/>
          <w:bCs w:val="1"/>
          <w:color w:val="000000" w:themeColor="text1" w:themeTint="FF" w:themeShade="FF"/>
          <w:sz w:val="24"/>
          <w:szCs w:val="24"/>
        </w:rPr>
        <w:t>84-242 Luzino</w:t>
      </w:r>
    </w:p>
    <w:sectPr w:rsidR="004472B5">
      <w:headerReference w:type="default" r:id="rId8"/>
      <w:footerReference w:type="default" r:id="rId9"/>
      <w:pgSz w:w="11906" w:h="16838" w:orient="portrait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B743C" w:rsidRDefault="008B743C" w14:paraId="0A37501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8B743C" w:rsidRDefault="008B743C" w14:paraId="5DAB6C7B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472B5" w:rsidRDefault="008B743C" w14:paraId="55F4FF86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426"/>
      <w:jc w:val="center"/>
      <w:rPr>
        <w:color w:val="000000"/>
      </w:rPr>
    </w:pPr>
    <w:r>
      <w:rPr>
        <w:color w:val="000000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B743C" w:rsidRDefault="008B743C" w14:paraId="02EB37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8B743C" w:rsidRDefault="008B743C" w14:paraId="6A05A80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472B5" w:rsidRDefault="008B743C" w14:paraId="672A6659" wp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55E69576" wp14:editId="7777777">
          <wp:extent cx="5760720" cy="539124"/>
          <wp:effectExtent l="0" t="0" r="0" b="0"/>
          <wp:docPr id="1" name="image1.png" descr="Ciąg czterech logotypów w kolejności od lewej: 1. Fundusze Europejskie dla Pomorza, 2. Rzeczpospolita Polska, 3. Dofinansowane przez Unię Europejską, 4. Urząd Marszałkowski Województwa Pomor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ąg czterech logotypów w kolejności od lewej: 1. Fundusze Europejskie dla Pomorza, 2. Rzeczpospolita Polska, 3. Dofinansowane przez Unię Europejską, 4. Urząd Marszałkowski Województwa Pomorskie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39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622A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 w16cid:durableId="162195461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B5"/>
    <w:rsid w:val="004472B5"/>
    <w:rsid w:val="006058E6"/>
    <w:rsid w:val="008B743C"/>
    <w:rsid w:val="00A11AC0"/>
    <w:rsid w:val="0DA5B6D1"/>
    <w:rsid w:val="152C49AE"/>
    <w:rsid w:val="1A135603"/>
    <w:rsid w:val="44BCB61B"/>
    <w:rsid w:val="528AE4D4"/>
    <w:rsid w:val="5BD4FE9B"/>
    <w:rsid w:val="67F8F18A"/>
    <w:rsid w:val="6DBDC67A"/>
    <w:rsid w:val="75E9D80B"/>
    <w:rsid w:val="77AB5F24"/>
    <w:rsid w:val="7BEFC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3E82F"/>
  <w15:docId w15:val="{20A279F5-4ACB-4B89-BA15-E948C19D35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Weronika Dampc</lastModifiedBy>
  <revision>2</revision>
  <dcterms:created xsi:type="dcterms:W3CDTF">2025-10-29T08:47:00.0000000Z</dcterms:created>
  <dcterms:modified xsi:type="dcterms:W3CDTF">2025-10-29T09:42:49.9676688Z</dcterms:modified>
</coreProperties>
</file>